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56DF" w14:textId="39213BDE" w:rsidR="007305C8" w:rsidRDefault="007305C8" w:rsidP="007878E7">
      <w:pPr>
        <w:shd w:val="clear" w:color="auto" w:fill="FFFFFF"/>
        <w:spacing w:after="30" w:line="240" w:lineRule="atLeast"/>
        <w:outlineLvl w:val="0"/>
        <w:rPr>
          <w:rFonts w:eastAsia="Times New Roman" w:cstheme="minorHAnsi"/>
          <w:color w:val="000000"/>
          <w:kern w:val="36"/>
        </w:rPr>
      </w:pPr>
      <w:r>
        <w:rPr>
          <w:rFonts w:eastAsia="Times New Roman" w:cstheme="minorHAnsi"/>
          <w:color w:val="000000"/>
          <w:kern w:val="36"/>
        </w:rPr>
        <w:t xml:space="preserve">CONTACT: </w:t>
      </w:r>
    </w:p>
    <w:p w14:paraId="0125D6CD" w14:textId="77777777" w:rsidR="008F13F0" w:rsidRDefault="007305C8" w:rsidP="008F13F0">
      <w:pPr>
        <w:shd w:val="clear" w:color="auto" w:fill="FFFFFF"/>
        <w:spacing w:after="30" w:line="240" w:lineRule="atLeast"/>
        <w:outlineLvl w:val="0"/>
        <w:rPr>
          <w:rFonts w:eastAsia="Times New Roman" w:cstheme="minorHAnsi"/>
          <w:color w:val="000000"/>
          <w:kern w:val="36"/>
        </w:rPr>
      </w:pPr>
      <w:r>
        <w:rPr>
          <w:rFonts w:eastAsia="Times New Roman" w:cstheme="minorHAnsi"/>
          <w:color w:val="000000"/>
          <w:kern w:val="36"/>
        </w:rPr>
        <w:t>Susan Friedman</w:t>
      </w:r>
      <w:r w:rsidR="008F13F0">
        <w:rPr>
          <w:rFonts w:eastAsia="Times New Roman" w:cstheme="minorHAnsi"/>
          <w:color w:val="000000"/>
          <w:kern w:val="36"/>
        </w:rPr>
        <w:t xml:space="preserve"> - </w:t>
      </w:r>
      <w:r w:rsidR="008F13F0">
        <w:rPr>
          <w:rFonts w:eastAsia="Times New Roman" w:cstheme="minorHAnsi"/>
          <w:color w:val="000000"/>
          <w:kern w:val="36"/>
        </w:rPr>
        <w:t>(703) 660-1273</w:t>
      </w:r>
    </w:p>
    <w:p w14:paraId="7920B970" w14:textId="567C798C" w:rsidR="008F13F0" w:rsidRDefault="008F13F0" w:rsidP="007878E7">
      <w:pPr>
        <w:shd w:val="clear" w:color="auto" w:fill="FFFFFF"/>
        <w:spacing w:after="30" w:line="240" w:lineRule="atLeast"/>
        <w:outlineLvl w:val="0"/>
        <w:rPr>
          <w:rFonts w:eastAsia="Times New Roman" w:cstheme="minorHAnsi"/>
          <w:color w:val="000000"/>
          <w:kern w:val="36"/>
        </w:rPr>
      </w:pPr>
      <w:r>
        <w:rPr>
          <w:rFonts w:eastAsia="Times New Roman" w:cstheme="minorHAnsi"/>
          <w:noProof/>
          <w:color w:val="000000"/>
          <w:kern w:val="36"/>
        </w:rPr>
        <w:drawing>
          <wp:anchor distT="0" distB="0" distL="114300" distR="114300" simplePos="0" relativeHeight="251659264" behindDoc="1" locked="0" layoutInCell="1" allowOverlap="1" wp14:anchorId="179BA6AE" wp14:editId="0018E731">
            <wp:simplePos x="0" y="0"/>
            <wp:positionH relativeFrom="column">
              <wp:posOffset>3131820</wp:posOffset>
            </wp:positionH>
            <wp:positionV relativeFrom="paragraph">
              <wp:posOffset>146050</wp:posOffset>
            </wp:positionV>
            <wp:extent cx="2438400" cy="1537335"/>
            <wp:effectExtent l="0" t="0" r="0" b="0"/>
            <wp:wrapTight wrapText="bothSides">
              <wp:wrapPolygon edited="0">
                <wp:start x="0" y="0"/>
                <wp:lineTo x="0" y="21413"/>
                <wp:lineTo x="21488" y="21413"/>
                <wp:lineTo x="214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5" w:history="1">
        <w:r w:rsidRPr="00082400">
          <w:rPr>
            <w:rStyle w:val="Hyperlink"/>
            <w:rFonts w:eastAsia="Times New Roman" w:cstheme="minorHAnsi"/>
            <w:kern w:val="36"/>
          </w:rPr>
          <w:t>sfriedman@ahsgardening.org</w:t>
        </w:r>
      </w:hyperlink>
    </w:p>
    <w:p w14:paraId="1D66BA92" w14:textId="37FBEB3E" w:rsidR="008F13F0" w:rsidRDefault="008F13F0" w:rsidP="007878E7">
      <w:pPr>
        <w:shd w:val="clear" w:color="auto" w:fill="FFFFFF"/>
        <w:spacing w:after="30" w:line="240" w:lineRule="atLeast"/>
        <w:outlineLvl w:val="0"/>
        <w:rPr>
          <w:rFonts w:eastAsia="Times New Roman" w:cstheme="minorHAnsi"/>
          <w:color w:val="000000"/>
          <w:kern w:val="36"/>
        </w:rPr>
      </w:pPr>
    </w:p>
    <w:p w14:paraId="2306E5BD" w14:textId="2281A3E0" w:rsidR="008F13F0" w:rsidRDefault="008F13F0" w:rsidP="007878E7">
      <w:pPr>
        <w:shd w:val="clear" w:color="auto" w:fill="FFFFFF"/>
        <w:spacing w:after="30" w:line="240" w:lineRule="atLeast"/>
        <w:outlineLvl w:val="0"/>
        <w:rPr>
          <w:rFonts w:eastAsia="Times New Roman" w:cstheme="minorHAnsi"/>
          <w:color w:val="000000"/>
          <w:kern w:val="36"/>
        </w:rPr>
      </w:pPr>
      <w:r>
        <w:rPr>
          <w:rFonts w:eastAsia="Times New Roman" w:cstheme="minorHAnsi"/>
          <w:noProof/>
          <w:color w:val="000000"/>
          <w:kern w:val="36"/>
        </w:rPr>
        <w:drawing>
          <wp:anchor distT="0" distB="0" distL="114300" distR="114300" simplePos="0" relativeHeight="251658240" behindDoc="1" locked="0" layoutInCell="1" allowOverlap="1" wp14:anchorId="1E048AA8" wp14:editId="5062B753">
            <wp:simplePos x="0" y="0"/>
            <wp:positionH relativeFrom="column">
              <wp:posOffset>659765</wp:posOffset>
            </wp:positionH>
            <wp:positionV relativeFrom="paragraph">
              <wp:posOffset>17568</wp:posOffset>
            </wp:positionV>
            <wp:extent cx="1930400" cy="1184910"/>
            <wp:effectExtent l="0" t="0" r="0" b="0"/>
            <wp:wrapTight wrapText="bothSides">
              <wp:wrapPolygon edited="0">
                <wp:start x="0" y="0"/>
                <wp:lineTo x="0" y="21299"/>
                <wp:lineTo x="21458" y="21299"/>
                <wp:lineTo x="21458" y="0"/>
                <wp:lineTo x="0" y="0"/>
              </wp:wrapPolygon>
            </wp:wrapTight>
            <wp:docPr id="2" name="Picture 2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895E7" w14:textId="7380634B" w:rsidR="003673B7" w:rsidRDefault="003673B7" w:rsidP="007878E7">
      <w:pPr>
        <w:shd w:val="clear" w:color="auto" w:fill="FFFFFF"/>
        <w:spacing w:after="30" w:line="240" w:lineRule="atLeast"/>
        <w:outlineLvl w:val="0"/>
        <w:rPr>
          <w:rFonts w:eastAsia="Times New Roman" w:cstheme="minorHAnsi"/>
          <w:color w:val="000000"/>
          <w:kern w:val="36"/>
        </w:rPr>
      </w:pPr>
    </w:p>
    <w:p w14:paraId="7EDBFA77" w14:textId="77777777" w:rsidR="008F13F0" w:rsidRDefault="008F13F0" w:rsidP="007878E7">
      <w:pPr>
        <w:shd w:val="clear" w:color="auto" w:fill="FFFFFF"/>
        <w:spacing w:after="30" w:line="240" w:lineRule="atLeast"/>
        <w:outlineLvl w:val="0"/>
        <w:rPr>
          <w:rFonts w:eastAsia="Times New Roman" w:cstheme="minorHAnsi"/>
          <w:color w:val="000000"/>
          <w:kern w:val="36"/>
        </w:rPr>
      </w:pPr>
    </w:p>
    <w:p w14:paraId="0F9D117E" w14:textId="77777777" w:rsidR="008F13F0" w:rsidRDefault="008F13F0" w:rsidP="007878E7">
      <w:pPr>
        <w:shd w:val="clear" w:color="auto" w:fill="FFFFFF"/>
        <w:spacing w:after="30" w:line="240" w:lineRule="atLeast"/>
        <w:outlineLvl w:val="0"/>
        <w:rPr>
          <w:rFonts w:eastAsia="Times New Roman" w:cstheme="minorHAnsi"/>
          <w:color w:val="000000"/>
          <w:kern w:val="36"/>
        </w:rPr>
      </w:pPr>
    </w:p>
    <w:p w14:paraId="0E8F6BC7" w14:textId="77777777" w:rsidR="008F13F0" w:rsidRDefault="008F13F0" w:rsidP="007878E7">
      <w:pPr>
        <w:shd w:val="clear" w:color="auto" w:fill="FFFFFF"/>
        <w:spacing w:after="30" w:line="240" w:lineRule="atLeast"/>
        <w:outlineLvl w:val="0"/>
        <w:rPr>
          <w:rFonts w:eastAsia="Times New Roman" w:cstheme="minorHAnsi"/>
          <w:color w:val="000000"/>
          <w:kern w:val="36"/>
        </w:rPr>
      </w:pPr>
    </w:p>
    <w:p w14:paraId="6D931B25" w14:textId="77777777" w:rsidR="008F13F0" w:rsidRDefault="008F13F0" w:rsidP="007878E7">
      <w:pPr>
        <w:shd w:val="clear" w:color="auto" w:fill="FFFFFF"/>
        <w:spacing w:after="30" w:line="240" w:lineRule="atLeast"/>
        <w:outlineLvl w:val="0"/>
        <w:rPr>
          <w:rFonts w:eastAsia="Times New Roman" w:cstheme="minorHAnsi"/>
          <w:color w:val="000000"/>
          <w:kern w:val="36"/>
        </w:rPr>
      </w:pPr>
    </w:p>
    <w:p w14:paraId="755B92A8" w14:textId="77777777" w:rsidR="008F13F0" w:rsidRDefault="008F13F0" w:rsidP="007878E7">
      <w:pPr>
        <w:shd w:val="clear" w:color="auto" w:fill="FFFFFF"/>
        <w:spacing w:after="30" w:line="240" w:lineRule="atLeast"/>
        <w:outlineLvl w:val="0"/>
        <w:rPr>
          <w:rFonts w:eastAsia="Times New Roman" w:cstheme="minorHAnsi"/>
          <w:color w:val="000000"/>
          <w:kern w:val="36"/>
        </w:rPr>
      </w:pPr>
    </w:p>
    <w:p w14:paraId="28B57DAF" w14:textId="55161BE2" w:rsidR="007878E7" w:rsidRPr="007878E7" w:rsidRDefault="007878E7" w:rsidP="007878E7">
      <w:pPr>
        <w:shd w:val="clear" w:color="auto" w:fill="FFFFFF"/>
        <w:spacing w:after="30" w:line="240" w:lineRule="atLeast"/>
        <w:outlineLvl w:val="0"/>
        <w:rPr>
          <w:rFonts w:eastAsia="Times New Roman" w:cstheme="minorHAnsi"/>
          <w:color w:val="000000"/>
          <w:kern w:val="36"/>
        </w:rPr>
      </w:pPr>
      <w:r w:rsidRPr="007878E7">
        <w:rPr>
          <w:rFonts w:eastAsia="Times New Roman" w:cstheme="minorHAnsi"/>
          <w:color w:val="000000"/>
          <w:kern w:val="36"/>
        </w:rPr>
        <w:t>For Immediate Release</w:t>
      </w:r>
    </w:p>
    <w:p w14:paraId="784849F3" w14:textId="359C2D86" w:rsidR="007878E7" w:rsidRDefault="007878E7" w:rsidP="007878E7">
      <w:pPr>
        <w:shd w:val="clear" w:color="auto" w:fill="FFFFFF"/>
        <w:spacing w:after="30" w:line="240" w:lineRule="atLeast"/>
        <w:jc w:val="center"/>
        <w:outlineLvl w:val="0"/>
        <w:rPr>
          <w:rFonts w:eastAsia="Times New Roman" w:cstheme="minorHAnsi"/>
          <w:b/>
          <w:bCs/>
          <w:color w:val="000000"/>
          <w:kern w:val="36"/>
        </w:rPr>
      </w:pPr>
    </w:p>
    <w:p w14:paraId="662E7BDE" w14:textId="1E6BAFB7" w:rsidR="007878E7" w:rsidRPr="007878E7" w:rsidRDefault="007878E7" w:rsidP="007878E7">
      <w:pPr>
        <w:shd w:val="clear" w:color="auto" w:fill="FFFFFF"/>
        <w:spacing w:after="30" w:line="240" w:lineRule="atLeast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32"/>
          <w:szCs w:val="32"/>
        </w:rPr>
      </w:pPr>
      <w:r w:rsidRPr="008F13F0">
        <w:rPr>
          <w:rFonts w:eastAsia="Times New Roman" w:cstheme="minorHAnsi"/>
          <w:b/>
          <w:bCs/>
          <w:color w:val="000000"/>
          <w:kern w:val="36"/>
          <w:sz w:val="32"/>
          <w:szCs w:val="32"/>
        </w:rPr>
        <w:t xml:space="preserve">American Horticultural Society’s National Children &amp; Youth Garden Symposium </w:t>
      </w:r>
      <w:r w:rsidRPr="007878E7">
        <w:rPr>
          <w:rFonts w:eastAsia="Times New Roman" w:cstheme="minorHAnsi"/>
          <w:b/>
          <w:bCs/>
          <w:color w:val="000000"/>
          <w:kern w:val="36"/>
          <w:sz w:val="32"/>
          <w:szCs w:val="32"/>
        </w:rPr>
        <w:t>Call for S</w:t>
      </w:r>
      <w:r w:rsidRPr="008F13F0">
        <w:rPr>
          <w:rFonts w:eastAsia="Times New Roman" w:cstheme="minorHAnsi"/>
          <w:b/>
          <w:bCs/>
          <w:color w:val="000000"/>
          <w:kern w:val="36"/>
          <w:sz w:val="32"/>
          <w:szCs w:val="32"/>
        </w:rPr>
        <w:t>essions</w:t>
      </w:r>
      <w:r w:rsidRPr="007878E7">
        <w:rPr>
          <w:rFonts w:eastAsia="Times New Roman" w:cstheme="minorHAnsi"/>
          <w:b/>
          <w:bCs/>
          <w:color w:val="000000"/>
          <w:kern w:val="36"/>
          <w:sz w:val="32"/>
          <w:szCs w:val="32"/>
        </w:rPr>
        <w:t xml:space="preserve"> Deadline Extended to January 13</w:t>
      </w:r>
    </w:p>
    <w:p w14:paraId="3ECBC9B8" w14:textId="77777777" w:rsidR="008F13F0" w:rsidRDefault="008F13F0" w:rsidP="007878E7">
      <w:pPr>
        <w:shd w:val="clear" w:color="auto" w:fill="FFFFFF"/>
        <w:spacing w:after="240" w:line="336" w:lineRule="atLeast"/>
        <w:rPr>
          <w:rFonts w:eastAsia="Times New Roman" w:cstheme="minorHAnsi"/>
          <w:b/>
          <w:bCs/>
          <w:color w:val="000000" w:themeColor="text1"/>
        </w:rPr>
      </w:pPr>
    </w:p>
    <w:p w14:paraId="23C76467" w14:textId="241B1A47" w:rsidR="007878E7" w:rsidRPr="007878E7" w:rsidRDefault="007878E7" w:rsidP="007878E7">
      <w:pPr>
        <w:shd w:val="clear" w:color="auto" w:fill="FFFFFF"/>
        <w:spacing w:after="240" w:line="336" w:lineRule="atLeast"/>
        <w:rPr>
          <w:rFonts w:eastAsia="Times New Roman" w:cstheme="minorHAnsi"/>
          <w:color w:val="666666"/>
        </w:rPr>
      </w:pPr>
      <w:r w:rsidRPr="007878E7">
        <w:rPr>
          <w:rFonts w:eastAsia="Times New Roman" w:cstheme="minorHAnsi"/>
          <w:b/>
          <w:bCs/>
          <w:color w:val="000000" w:themeColor="text1"/>
        </w:rPr>
        <w:t>Alexandria, VA – January 10, 2023 –</w:t>
      </w:r>
      <w:r w:rsidRPr="007878E7">
        <w:rPr>
          <w:rFonts w:eastAsia="Times New Roman" w:cstheme="minorHAnsi"/>
          <w:color w:val="000000" w:themeColor="text1"/>
        </w:rPr>
        <w:t xml:space="preserve"> Deadline </w:t>
      </w:r>
      <w:r w:rsidRPr="007878E7">
        <w:rPr>
          <w:rFonts w:eastAsia="Times New Roman" w:cstheme="minorHAnsi"/>
          <w:color w:val="000000" w:themeColor="text1"/>
        </w:rPr>
        <w:t>to submit presentation proposals for the</w:t>
      </w:r>
      <w:r>
        <w:rPr>
          <w:rFonts w:eastAsia="Times New Roman" w:cstheme="minorHAnsi"/>
          <w:color w:val="000000" w:themeColor="text1"/>
        </w:rPr>
        <w:t xml:space="preserve"> American Horticultural Society’s </w:t>
      </w:r>
      <w:hyperlink r:id="rId7" w:history="1">
        <w:r w:rsidRPr="007878E7">
          <w:rPr>
            <w:rFonts w:eastAsia="Times New Roman" w:cstheme="minorHAnsi"/>
            <w:color w:val="E38120"/>
            <w:u w:val="single"/>
          </w:rPr>
          <w:t>National Children &amp; Youth Garden Symposium</w:t>
        </w:r>
      </w:hyperlink>
      <w:r w:rsidRPr="007878E7">
        <w:rPr>
          <w:rFonts w:eastAsia="Times New Roman" w:cstheme="minorHAnsi"/>
          <w:color w:val="666666"/>
        </w:rPr>
        <w:t> </w:t>
      </w:r>
      <w:r w:rsidRPr="007878E7">
        <w:rPr>
          <w:rFonts w:eastAsia="Times New Roman" w:cstheme="minorHAnsi"/>
          <w:color w:val="000000" w:themeColor="text1"/>
        </w:rPr>
        <w:t>has been extended to Friday, January 13.  </w:t>
      </w:r>
    </w:p>
    <w:p w14:paraId="33638D99" w14:textId="5CA86D1F" w:rsidR="007878E7" w:rsidRPr="007878E7" w:rsidRDefault="007878E7" w:rsidP="007878E7">
      <w:pPr>
        <w:shd w:val="clear" w:color="auto" w:fill="FFFFFF"/>
        <w:spacing w:after="240" w:line="336" w:lineRule="atLeast"/>
        <w:rPr>
          <w:rFonts w:eastAsia="Times New Roman" w:cstheme="minorHAnsi"/>
          <w:color w:val="000000" w:themeColor="text1"/>
        </w:rPr>
      </w:pPr>
      <w:r w:rsidRPr="007878E7">
        <w:rPr>
          <w:rFonts w:eastAsia="Times New Roman" w:cstheme="minorHAnsi"/>
          <w:color w:val="000000" w:themeColor="text1"/>
        </w:rPr>
        <w:t>In partnership with </w:t>
      </w:r>
      <w:hyperlink r:id="rId8" w:history="1">
        <w:r w:rsidRPr="007878E7">
          <w:rPr>
            <w:rFonts w:eastAsia="Times New Roman" w:cstheme="minorHAnsi"/>
            <w:color w:val="E38120"/>
            <w:u w:val="single"/>
          </w:rPr>
          <w:t xml:space="preserve">University of Tennessee Institute </w:t>
        </w:r>
        <w:r w:rsidRPr="007878E7">
          <w:rPr>
            <w:rFonts w:eastAsia="Times New Roman" w:cstheme="minorHAnsi"/>
            <w:color w:val="E38120"/>
            <w:u w:val="single"/>
          </w:rPr>
          <w:t>o</w:t>
        </w:r>
        <w:r w:rsidRPr="007878E7">
          <w:rPr>
            <w:rFonts w:eastAsia="Times New Roman" w:cstheme="minorHAnsi"/>
            <w:color w:val="E38120"/>
            <w:u w:val="single"/>
          </w:rPr>
          <w:t>f A</w:t>
        </w:r>
        <w:r w:rsidRPr="007878E7">
          <w:rPr>
            <w:rFonts w:eastAsia="Times New Roman" w:cstheme="minorHAnsi"/>
            <w:color w:val="E38120"/>
            <w:u w:val="single"/>
          </w:rPr>
          <w:t>g</w:t>
        </w:r>
        <w:r w:rsidRPr="007878E7">
          <w:rPr>
            <w:rFonts w:eastAsia="Times New Roman" w:cstheme="minorHAnsi"/>
            <w:color w:val="E38120"/>
            <w:u w:val="single"/>
          </w:rPr>
          <w:t>riculture</w:t>
        </w:r>
      </w:hyperlink>
      <w:r w:rsidRPr="007878E7">
        <w:rPr>
          <w:rFonts w:eastAsia="Times New Roman" w:cstheme="minorHAnsi"/>
          <w:color w:val="666666"/>
        </w:rPr>
        <w:t> </w:t>
      </w:r>
      <w:r w:rsidRPr="007878E7">
        <w:rPr>
          <w:rFonts w:eastAsia="Times New Roman" w:cstheme="minorHAnsi"/>
          <w:color w:val="000000" w:themeColor="text1"/>
        </w:rPr>
        <w:t>and</w:t>
      </w:r>
      <w:r w:rsidRPr="007878E7">
        <w:rPr>
          <w:rFonts w:eastAsia="Times New Roman" w:cstheme="minorHAnsi"/>
          <w:color w:val="666666"/>
        </w:rPr>
        <w:t> </w:t>
      </w:r>
      <w:hyperlink r:id="rId9" w:history="1">
        <w:r w:rsidRPr="007878E7">
          <w:rPr>
            <w:rFonts w:eastAsia="Times New Roman" w:cstheme="minorHAnsi"/>
            <w:color w:val="E38120"/>
            <w:u w:val="single"/>
          </w:rPr>
          <w:t>UT Gardens</w:t>
        </w:r>
      </w:hyperlink>
      <w:r w:rsidRPr="007878E7">
        <w:rPr>
          <w:rFonts w:eastAsia="Times New Roman" w:cstheme="minorHAnsi"/>
          <w:color w:val="000000" w:themeColor="text1"/>
        </w:rPr>
        <w:t>, NCYGS 2023 will be held in Knoxville, July 12 – 15. NCYGS is the longest running national event where garden educators (pre-K through 12th) convene to learn about current trends in nature-based education and share resources, best practices, and inspiring stories with peers across the country.   </w:t>
      </w:r>
    </w:p>
    <w:p w14:paraId="0D3BF9AE" w14:textId="7F53B4E0" w:rsidR="007878E7" w:rsidRPr="007878E7" w:rsidRDefault="007878E7" w:rsidP="007878E7">
      <w:pPr>
        <w:shd w:val="clear" w:color="auto" w:fill="FFFFFF"/>
        <w:spacing w:after="240" w:line="336" w:lineRule="atLeast"/>
        <w:rPr>
          <w:rFonts w:eastAsia="Times New Roman" w:cstheme="minorHAnsi"/>
          <w:color w:val="666666"/>
        </w:rPr>
      </w:pPr>
      <w:r w:rsidRPr="007878E7">
        <w:rPr>
          <w:rFonts w:eastAsia="Times New Roman" w:cstheme="minorHAnsi"/>
          <w:color w:val="000000" w:themeColor="text1"/>
        </w:rPr>
        <w:t>Presentations should be adapted for a diverse audience of classroom teachers, “informal” educators from a variety of organizations, botanical gardens staff, landscape architects, program coordinators, and more. Sessions may be presented in either a lecture or workshop format. Additional </w:t>
      </w:r>
      <w:hyperlink r:id="rId10" w:history="1">
        <w:r w:rsidRPr="007878E7">
          <w:rPr>
            <w:rFonts w:eastAsia="Times New Roman" w:cstheme="minorHAnsi"/>
            <w:color w:val="E38120"/>
            <w:u w:val="single"/>
          </w:rPr>
          <w:t>guidelines and proposal writing tips</w:t>
        </w:r>
      </w:hyperlink>
      <w:r w:rsidRPr="007878E7">
        <w:rPr>
          <w:rFonts w:eastAsia="Times New Roman" w:cstheme="minorHAnsi"/>
          <w:color w:val="666666"/>
        </w:rPr>
        <w:t> </w:t>
      </w:r>
      <w:r w:rsidRPr="007878E7">
        <w:rPr>
          <w:rFonts w:eastAsia="Times New Roman" w:cstheme="minorHAnsi"/>
          <w:color w:val="000000" w:themeColor="text1"/>
        </w:rPr>
        <w:t xml:space="preserve">can be found on </w:t>
      </w:r>
      <w:r>
        <w:rPr>
          <w:rFonts w:eastAsia="Times New Roman" w:cstheme="minorHAnsi"/>
          <w:color w:val="000000" w:themeColor="text1"/>
        </w:rPr>
        <w:t>the AHS</w:t>
      </w:r>
      <w:r w:rsidRPr="007878E7">
        <w:rPr>
          <w:rFonts w:eastAsia="Times New Roman" w:cstheme="minorHAnsi"/>
          <w:color w:val="000000" w:themeColor="text1"/>
        </w:rPr>
        <w:t xml:space="preserve"> website, as well as</w:t>
      </w:r>
      <w:hyperlink r:id="rId11" w:history="1">
        <w:r w:rsidRPr="007878E7">
          <w:rPr>
            <w:rFonts w:eastAsia="Times New Roman" w:cstheme="minorHAnsi"/>
            <w:color w:val="E38120"/>
            <w:u w:val="single"/>
          </w:rPr>
          <w:t> last year’s sessions</w:t>
        </w:r>
      </w:hyperlink>
      <w:r w:rsidRPr="007878E7">
        <w:rPr>
          <w:rFonts w:eastAsia="Times New Roman" w:cstheme="minorHAnsi"/>
          <w:color w:val="666666"/>
        </w:rPr>
        <w:t>.</w:t>
      </w:r>
    </w:p>
    <w:p w14:paraId="50E64C8B" w14:textId="77777777" w:rsidR="007878E7" w:rsidRPr="007878E7" w:rsidRDefault="007878E7" w:rsidP="007878E7">
      <w:pPr>
        <w:shd w:val="clear" w:color="auto" w:fill="FFFFFF"/>
        <w:spacing w:after="240" w:line="336" w:lineRule="atLeast"/>
        <w:rPr>
          <w:rFonts w:eastAsia="Times New Roman" w:cstheme="minorHAnsi"/>
          <w:color w:val="000000" w:themeColor="text1"/>
        </w:rPr>
      </w:pPr>
      <w:r w:rsidRPr="007878E7">
        <w:rPr>
          <w:rFonts w:eastAsia="Times New Roman" w:cstheme="minorHAnsi"/>
          <w:color w:val="000000" w:themeColor="text1"/>
        </w:rPr>
        <w:t>Notifications regarding the status of each proposal will be sent out in February, and selected presenters will receive a discounted rate to attend the Symposium.  </w:t>
      </w:r>
    </w:p>
    <w:p w14:paraId="2FC7A774" w14:textId="77777777" w:rsidR="008F13F0" w:rsidRDefault="007878E7" w:rsidP="008F13F0">
      <w:pPr>
        <w:shd w:val="clear" w:color="auto" w:fill="FFFFFF"/>
        <w:spacing w:after="240" w:line="336" w:lineRule="atLeast"/>
        <w:rPr>
          <w:rFonts w:eastAsia="Times New Roman" w:cstheme="minorHAnsi"/>
          <w:color w:val="666666"/>
        </w:rPr>
      </w:pPr>
      <w:hyperlink r:id="rId12" w:history="1">
        <w:r w:rsidRPr="007878E7">
          <w:rPr>
            <w:rFonts w:eastAsia="Times New Roman" w:cstheme="minorHAnsi"/>
            <w:color w:val="E38120"/>
            <w:u w:val="single"/>
          </w:rPr>
          <w:t>Read more about NCYGS 2023</w:t>
        </w:r>
      </w:hyperlink>
      <w:r w:rsidRPr="007878E7">
        <w:rPr>
          <w:rFonts w:eastAsia="Times New Roman" w:cstheme="minorHAnsi"/>
          <w:color w:val="666666"/>
        </w:rPr>
        <w:t> </w:t>
      </w:r>
      <w:r w:rsidRPr="007878E7">
        <w:rPr>
          <w:rFonts w:eastAsia="Times New Roman" w:cstheme="minorHAnsi"/>
          <w:color w:val="000000" w:themeColor="text1"/>
        </w:rPr>
        <w:t>and </w:t>
      </w:r>
      <w:hyperlink r:id="rId13" w:history="1">
        <w:r w:rsidRPr="007878E7">
          <w:rPr>
            <w:rFonts w:eastAsia="Times New Roman" w:cstheme="minorHAnsi"/>
            <w:color w:val="E38120"/>
            <w:u w:val="single"/>
          </w:rPr>
          <w:t>submit your presentation proposal</w:t>
        </w:r>
      </w:hyperlink>
      <w:r w:rsidRPr="007878E7">
        <w:rPr>
          <w:rFonts w:eastAsia="Times New Roman" w:cstheme="minorHAnsi"/>
          <w:color w:val="666666"/>
        </w:rPr>
        <w:t> </w:t>
      </w:r>
      <w:r w:rsidRPr="007878E7">
        <w:rPr>
          <w:rFonts w:eastAsia="Times New Roman" w:cstheme="minorHAnsi"/>
          <w:color w:val="000000" w:themeColor="text1"/>
        </w:rPr>
        <w:t>by January 13</w:t>
      </w:r>
      <w:r w:rsidR="00AC0D41">
        <w:rPr>
          <w:rFonts w:eastAsia="Times New Roman" w:cstheme="minorHAnsi"/>
          <w:color w:val="000000" w:themeColor="text1"/>
        </w:rPr>
        <w:t xml:space="preserve">. </w:t>
      </w:r>
      <w:r w:rsidRPr="00AC0D41">
        <w:rPr>
          <w:rFonts w:eastAsia="Times New Roman" w:cstheme="minorHAnsi"/>
          <w:color w:val="000000" w:themeColor="text1"/>
        </w:rPr>
        <w:t>For questions, please contact</w:t>
      </w:r>
      <w:r w:rsidRPr="007878E7">
        <w:rPr>
          <w:rFonts w:eastAsia="Times New Roman" w:cstheme="minorHAnsi"/>
          <w:color w:val="666666"/>
        </w:rPr>
        <w:t> </w:t>
      </w:r>
      <w:hyperlink r:id="rId14" w:history="1">
        <w:r w:rsidRPr="007878E7">
          <w:rPr>
            <w:rFonts w:eastAsia="Times New Roman" w:cstheme="minorHAnsi"/>
            <w:color w:val="E38120"/>
            <w:u w:val="single"/>
          </w:rPr>
          <w:t>education@ahsgardening.org</w:t>
        </w:r>
      </w:hyperlink>
      <w:r w:rsidRPr="007878E7">
        <w:rPr>
          <w:rFonts w:eastAsia="Times New Roman" w:cstheme="minorHAnsi"/>
          <w:color w:val="666666"/>
        </w:rPr>
        <w:t>.</w:t>
      </w:r>
    </w:p>
    <w:p w14:paraId="401F957D" w14:textId="77777777" w:rsidR="00045359" w:rsidRDefault="00045359" w:rsidP="008F13F0">
      <w:pPr>
        <w:shd w:val="clear" w:color="auto" w:fill="FFFFFF"/>
        <w:spacing w:after="240" w:line="336" w:lineRule="atLeast"/>
        <w:rPr>
          <w:rFonts w:eastAsia="Times New Roman" w:cstheme="minorHAnsi"/>
          <w:color w:val="666666"/>
        </w:rPr>
      </w:pPr>
    </w:p>
    <w:p w14:paraId="0485F433" w14:textId="77777777" w:rsidR="00E444F4" w:rsidRPr="00E444F4" w:rsidRDefault="00E444F4" w:rsidP="008F13F0">
      <w:pPr>
        <w:shd w:val="clear" w:color="auto" w:fill="FFFFFF"/>
        <w:spacing w:after="240" w:line="336" w:lineRule="atLeast"/>
        <w:rPr>
          <w:rFonts w:eastAsia="Times New Roman" w:cstheme="minorHAnsi"/>
          <w:i/>
          <w:iCs/>
          <w:color w:val="000000" w:themeColor="text1"/>
          <w:sz w:val="20"/>
          <w:szCs w:val="20"/>
        </w:rPr>
      </w:pPr>
      <w:r w:rsidRPr="00E444F4">
        <w:rPr>
          <w:rFonts w:eastAsia="Times New Roman" w:cstheme="minorHAnsi"/>
          <w:i/>
          <w:iCs/>
          <w:color w:val="000000" w:themeColor="text1"/>
          <w:sz w:val="20"/>
          <w:szCs w:val="20"/>
        </w:rPr>
        <w:lastRenderedPageBreak/>
        <w:t>About American Horticultural Society</w:t>
      </w:r>
    </w:p>
    <w:p w14:paraId="7752CB42" w14:textId="5BCA8CBC" w:rsidR="00045359" w:rsidRPr="00E444F4" w:rsidRDefault="00453999" w:rsidP="008F13F0">
      <w:pPr>
        <w:shd w:val="clear" w:color="auto" w:fill="FFFFFF"/>
        <w:spacing w:after="240" w:line="336" w:lineRule="atLeast"/>
        <w:rPr>
          <w:rFonts w:eastAsia="Times New Roman" w:cstheme="minorHAnsi"/>
          <w:i/>
          <w:iCs/>
          <w:color w:val="666666"/>
          <w:sz w:val="20"/>
          <w:szCs w:val="20"/>
        </w:rPr>
      </w:pPr>
      <w:r w:rsidRPr="00E444F4">
        <w:rPr>
          <w:rFonts w:eastAsia="Times New Roman" w:cstheme="minorHAnsi"/>
          <w:i/>
          <w:iCs/>
          <w:color w:val="000000" w:themeColor="text1"/>
          <w:sz w:val="20"/>
          <w:szCs w:val="20"/>
        </w:rPr>
        <w:t xml:space="preserve">Celebrating 100 years, the non-profit American Horticultural Society is one of the most </w:t>
      </w:r>
      <w:r w:rsidR="00E222A7" w:rsidRPr="00E444F4">
        <w:rPr>
          <w:rFonts w:eastAsia="Times New Roman" w:cstheme="minorHAnsi"/>
          <w:i/>
          <w:iCs/>
          <w:color w:val="000000" w:themeColor="text1"/>
          <w:sz w:val="20"/>
          <w:szCs w:val="20"/>
        </w:rPr>
        <w:t>respected</w:t>
      </w:r>
      <w:r w:rsidRPr="00E444F4">
        <w:rPr>
          <w:rFonts w:eastAsia="Times New Roman" w:cstheme="minorHAnsi"/>
          <w:i/>
          <w:iCs/>
          <w:color w:val="000000" w:themeColor="text1"/>
          <w:sz w:val="20"/>
          <w:szCs w:val="20"/>
        </w:rPr>
        <w:t xml:space="preserve"> and </w:t>
      </w:r>
      <w:r w:rsidR="00E222A7" w:rsidRPr="00E444F4">
        <w:rPr>
          <w:rFonts w:eastAsia="Times New Roman" w:cstheme="minorHAnsi"/>
          <w:i/>
          <w:iCs/>
          <w:color w:val="000000" w:themeColor="text1"/>
          <w:sz w:val="20"/>
          <w:szCs w:val="20"/>
        </w:rPr>
        <w:t>longstanding</w:t>
      </w:r>
      <w:r w:rsidRPr="00E444F4">
        <w:rPr>
          <w:rFonts w:eastAsia="Times New Roman" w:cstheme="minorHAnsi"/>
          <w:i/>
          <w:iCs/>
          <w:color w:val="000000" w:themeColor="text1"/>
          <w:sz w:val="20"/>
          <w:szCs w:val="20"/>
        </w:rPr>
        <w:t xml:space="preserve"> member-based national gardening </w:t>
      </w:r>
      <w:r w:rsidR="00E222A7" w:rsidRPr="00E444F4">
        <w:rPr>
          <w:rFonts w:eastAsia="Times New Roman" w:cstheme="minorHAnsi"/>
          <w:i/>
          <w:iCs/>
          <w:color w:val="000000" w:themeColor="text1"/>
          <w:sz w:val="20"/>
          <w:szCs w:val="20"/>
        </w:rPr>
        <w:t>organizations</w:t>
      </w:r>
      <w:r w:rsidRPr="00E444F4">
        <w:rPr>
          <w:rFonts w:eastAsia="Times New Roman" w:cstheme="minorHAnsi"/>
          <w:i/>
          <w:iCs/>
          <w:color w:val="000000" w:themeColor="text1"/>
          <w:sz w:val="20"/>
          <w:szCs w:val="20"/>
        </w:rPr>
        <w:t xml:space="preserve"> in America. </w:t>
      </w:r>
      <w:r w:rsidR="00E222A7" w:rsidRPr="00E444F4">
        <w:rPr>
          <w:rFonts w:eastAsia="Times New Roman" w:cstheme="minorHAnsi"/>
          <w:i/>
          <w:iCs/>
          <w:color w:val="000000" w:themeColor="text1"/>
          <w:sz w:val="20"/>
          <w:szCs w:val="20"/>
        </w:rPr>
        <w:t>Through our educational programs, awards</w:t>
      </w:r>
      <w:r w:rsidR="00F304CF" w:rsidRPr="00E444F4">
        <w:rPr>
          <w:rFonts w:eastAsia="Times New Roman" w:cstheme="minorHAnsi"/>
          <w:i/>
          <w:iCs/>
          <w:color w:val="000000" w:themeColor="text1"/>
          <w:sz w:val="20"/>
          <w:szCs w:val="20"/>
        </w:rPr>
        <w:t xml:space="preserve"> and publications, AHS connects people to gardening, raises awareness of earth-friendly gardening practices, introduces children to plants, brings together leaders to address</w:t>
      </w:r>
      <w:r w:rsidR="00E444F4" w:rsidRPr="00E444F4">
        <w:rPr>
          <w:rFonts w:eastAsia="Times New Roman" w:cstheme="minorHAnsi"/>
          <w:i/>
          <w:iCs/>
          <w:color w:val="000000" w:themeColor="text1"/>
          <w:sz w:val="20"/>
          <w:szCs w:val="20"/>
        </w:rPr>
        <w:t xml:space="preserve"> important national issues, and showcases the art and practice of horticulture. </w:t>
      </w:r>
      <w:hyperlink r:id="rId15" w:history="1">
        <w:r w:rsidR="00E444F4" w:rsidRPr="00E444F4">
          <w:rPr>
            <w:rStyle w:val="Hyperlink"/>
            <w:rFonts w:eastAsia="Times New Roman" w:cstheme="minorHAnsi"/>
            <w:i/>
            <w:iCs/>
            <w:sz w:val="20"/>
            <w:szCs w:val="20"/>
          </w:rPr>
          <w:t>www.ahsgardening.org</w:t>
        </w:r>
      </w:hyperlink>
      <w:r w:rsidR="00E444F4" w:rsidRPr="00E444F4">
        <w:rPr>
          <w:rFonts w:eastAsia="Times New Roman" w:cstheme="minorHAnsi"/>
          <w:i/>
          <w:iCs/>
          <w:color w:val="666666"/>
          <w:sz w:val="20"/>
          <w:szCs w:val="20"/>
        </w:rPr>
        <w:t xml:space="preserve"> </w:t>
      </w:r>
    </w:p>
    <w:p w14:paraId="0EFC0F58" w14:textId="1A0A3823" w:rsidR="007878E7" w:rsidRPr="007878E7" w:rsidRDefault="00AC0D41" w:rsidP="008F13F0">
      <w:pPr>
        <w:shd w:val="clear" w:color="auto" w:fill="FFFFFF"/>
        <w:spacing w:after="240" w:line="336" w:lineRule="atLeast"/>
        <w:jc w:val="center"/>
        <w:rPr>
          <w:rFonts w:cstheme="minorHAnsi"/>
        </w:rPr>
      </w:pPr>
      <w:r w:rsidRPr="007305C8">
        <w:rPr>
          <w:rFonts w:eastAsia="Times New Roman" w:cstheme="minorHAnsi"/>
          <w:color w:val="000000" w:themeColor="text1"/>
        </w:rPr>
        <w:t>###</w:t>
      </w:r>
    </w:p>
    <w:sectPr w:rsidR="007878E7" w:rsidRPr="00787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E7"/>
    <w:rsid w:val="00045359"/>
    <w:rsid w:val="002A169F"/>
    <w:rsid w:val="003673B7"/>
    <w:rsid w:val="00453999"/>
    <w:rsid w:val="007305C8"/>
    <w:rsid w:val="007878E7"/>
    <w:rsid w:val="008F13F0"/>
    <w:rsid w:val="00AC0D41"/>
    <w:rsid w:val="00E222A7"/>
    <w:rsid w:val="00E444F4"/>
    <w:rsid w:val="00F3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A185"/>
  <w15:chartTrackingRefBased/>
  <w15:docId w15:val="{A9F581B6-2179-1742-A774-315E6E6A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78E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8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878E7"/>
    <w:rPr>
      <w:color w:val="0000FF"/>
      <w:u w:val="single"/>
    </w:rPr>
  </w:style>
  <w:style w:type="character" w:customStyle="1" w:styleId="a2alabel">
    <w:name w:val="a2a_label"/>
    <w:basedOn w:val="DefaultParagraphFont"/>
    <w:rsid w:val="007878E7"/>
  </w:style>
  <w:style w:type="paragraph" w:styleId="NormalWeb">
    <w:name w:val="Normal (Web)"/>
    <w:basedOn w:val="Normal"/>
    <w:uiPriority w:val="99"/>
    <w:semiHidden/>
    <w:unhideWhenUsed/>
    <w:rsid w:val="007878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878E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F1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37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ia.tennessee.edu/?fbclid=IwAR2suLDHFH_TutIs3LmK7YRdXWA6bpwWvftZrE7270DZCqSlCLpdRo627KM" TargetMode="External"/><Relationship Id="rId13" Type="http://schemas.openxmlformats.org/officeDocument/2006/relationships/hyperlink" Target="https://riverfarm.wufoo.com/forms/2023-ncygs-call-for-sessions/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ahsgardening.org/gardening-programs/youth-gardening/ncygs/" TargetMode="External"/><Relationship Id="rId12" Type="http://schemas.openxmlformats.org/officeDocument/2006/relationships/hyperlink" Target="https://ahsgardening.org/gardening-programs/youth-gardening/ncygs/ncygs-2023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ahsgardening.org/gardening-programs/youth-gardening/ncygs/ncygs-2022/educational-sessions/" TargetMode="External"/><Relationship Id="rId5" Type="http://schemas.openxmlformats.org/officeDocument/2006/relationships/hyperlink" Target="mailto:sfriedman@ahsgardening.org" TargetMode="External"/><Relationship Id="rId15" Type="http://schemas.openxmlformats.org/officeDocument/2006/relationships/hyperlink" Target="http://www.ahsgardening.org" TargetMode="External"/><Relationship Id="rId10" Type="http://schemas.openxmlformats.org/officeDocument/2006/relationships/hyperlink" Target="https://ahsgardening.org/gardening-programs/youth-gardening/ncygs/ncygs-2023/call-for-sessions/" TargetMode="External"/><Relationship Id="rId19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hyperlink" Target="https://utgardens.tennessee.edu/" TargetMode="External"/><Relationship Id="rId14" Type="http://schemas.openxmlformats.org/officeDocument/2006/relationships/hyperlink" Target="mailto:education@ahsgardening.org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756F9D90F6845BD67983D9F43E551" ma:contentTypeVersion="18" ma:contentTypeDescription="Create a new document." ma:contentTypeScope="" ma:versionID="a712f1eeac9aae44aba8b82ae31e0281">
  <xsd:schema xmlns:xsd="http://www.w3.org/2001/XMLSchema" xmlns:xs="http://www.w3.org/2001/XMLSchema" xmlns:p="http://schemas.microsoft.com/office/2006/metadata/properties" xmlns:ns2="936f6190-a780-40ff-b63e-b41a717c709e" xmlns:ns3="2a2328b6-a1cd-4007-a65c-0c0f97c78903" targetNamespace="http://schemas.microsoft.com/office/2006/metadata/properties" ma:root="true" ma:fieldsID="6f01a91763a3d224b8b54166d5819ac4" ns2:_="" ns3:_="">
    <xsd:import namespace="936f6190-a780-40ff-b63e-b41a717c709e"/>
    <xsd:import namespace="2a2328b6-a1cd-4007-a65c-0c0f97c78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f6190-a780-40ff-b63e-b41a717c7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410a347-302f-4994-9e47-df66d0f33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328b6-a1cd-4007-a65c-0c0f97c78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f35cf4-4a53-436e-9b64-580a6b4cd760}" ma:internalName="TaxCatchAll" ma:showField="CatchAllData" ma:web="2a2328b6-a1cd-4007-a65c-0c0f97c789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328b6-a1cd-4007-a65c-0c0f97c78903" xsi:nil="true"/>
    <lcf76f155ced4ddcb4097134ff3c332f xmlns="936f6190-a780-40ff-b63e-b41a717c70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3DF066-BFF5-41C7-BCA5-A0F72AAEACD7}"/>
</file>

<file path=customXml/itemProps2.xml><?xml version="1.0" encoding="utf-8"?>
<ds:datastoreItem xmlns:ds="http://schemas.openxmlformats.org/officeDocument/2006/customXml" ds:itemID="{20C78D9B-0DD3-4EC2-8AEA-37FDA4F308E8}"/>
</file>

<file path=customXml/itemProps3.xml><?xml version="1.0" encoding="utf-8"?>
<ds:datastoreItem xmlns:ds="http://schemas.openxmlformats.org/officeDocument/2006/customXml" ds:itemID="{3D5BC867-AB8C-49E8-93F0-5E737C19C3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Friedman</dc:creator>
  <cp:keywords/>
  <dc:description/>
  <cp:lastModifiedBy>Susan Friedman</cp:lastModifiedBy>
  <cp:revision>10</cp:revision>
  <dcterms:created xsi:type="dcterms:W3CDTF">2023-01-10T21:49:00Z</dcterms:created>
  <dcterms:modified xsi:type="dcterms:W3CDTF">2023-01-10T22:11:00Z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0x010100B1C756F9D90F6845BD67983D9F43E551</vt:lpwstr>
  </property>
</Properties>
</file>